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Муниципальное дошкольное образовательное бюджетное учреждение 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«Детский сад общеразвивающего вида № 1 «Теремок», г.Дальнегорск</w:t>
      </w:r>
      <w:r>
        <w:rPr>
          <w:rFonts w:cs="Times New Roman" w:ascii="Times New Roman" w:hAnsi="Times New Roman"/>
          <w:sz w:val="28"/>
          <w:szCs w:val="28"/>
        </w:rPr>
        <w:t>а</w:t>
      </w:r>
    </w:p>
    <w:p>
      <w:pPr>
        <w:pStyle w:val="C11"/>
        <w:shd w:val="clear" w:color="auto" w:fill="FFFFFF"/>
        <w:spacing w:beforeAutospacing="0" w:before="0" w:afterAutospacing="0" w:after="0"/>
        <w:jc w:val="center"/>
        <w:rPr>
          <w:rFonts w:eastAsia="Calibri" w:eastAsiaTheme="minorHAnsi"/>
          <w:b/>
          <w:b/>
          <w:color w:val="1E22FF"/>
          <w:sz w:val="32"/>
          <w:szCs w:val="32"/>
          <w:lang w:eastAsia="en-US"/>
        </w:rPr>
      </w:pPr>
      <w:r>
        <w:rPr>
          <w:rFonts w:eastAsia="Calibri" w:eastAsiaTheme="minorHAnsi"/>
          <w:b/>
          <w:color w:val="1E22FF"/>
          <w:sz w:val="32"/>
          <w:szCs w:val="32"/>
          <w:lang w:eastAsia="en-US"/>
        </w:rPr>
      </w:r>
    </w:p>
    <w:p>
      <w:pPr>
        <w:pStyle w:val="C11"/>
        <w:shd w:val="clear" w:color="auto" w:fill="FFFFFF"/>
        <w:spacing w:beforeAutospacing="0" w:before="0" w:afterAutospacing="0" w:after="0"/>
        <w:jc w:val="center"/>
        <w:rPr>
          <w:color w:val="1E22FF"/>
          <w:sz w:val="32"/>
          <w:szCs w:val="32"/>
        </w:rPr>
      </w:pPr>
      <w:r>
        <w:rPr>
          <w:rFonts w:eastAsia="Calibri" w:eastAsiaTheme="minorHAnsi"/>
          <w:b/>
          <w:color w:val="1E22FF"/>
          <w:sz w:val="32"/>
          <w:szCs w:val="32"/>
          <w:lang w:eastAsia="en-US"/>
        </w:rPr>
        <w:t xml:space="preserve">Сценарий  </w:t>
      </w:r>
      <w:r>
        <w:rPr>
          <w:rFonts w:eastAsia="Calibri" w:eastAsiaTheme="minorHAnsi"/>
          <w:b/>
          <w:color w:val="1E22FF"/>
          <w:sz w:val="32"/>
          <w:szCs w:val="32"/>
          <w:lang w:eastAsia="en-US"/>
        </w:rPr>
        <w:t xml:space="preserve">спортивно-познавательного </w:t>
      </w:r>
      <w:r>
        <w:rPr>
          <w:rFonts w:eastAsia="Calibri" w:eastAsiaTheme="minorHAnsi"/>
          <w:b/>
          <w:color w:val="1E22FF"/>
          <w:sz w:val="32"/>
          <w:szCs w:val="32"/>
          <w:lang w:eastAsia="en-US"/>
        </w:rPr>
        <w:t xml:space="preserve">конкурса </w:t>
      </w:r>
    </w:p>
    <w:p>
      <w:pPr>
        <w:pStyle w:val="C11"/>
        <w:shd w:val="clear" w:color="auto" w:fill="FFFFFF"/>
        <w:spacing w:beforeAutospacing="0" w:before="0" w:afterAutospacing="0" w:after="0"/>
        <w:jc w:val="center"/>
        <w:rPr>
          <w:color w:val="1E22FF"/>
          <w:sz w:val="32"/>
          <w:szCs w:val="32"/>
        </w:rPr>
      </w:pPr>
      <w:r>
        <w:rPr>
          <w:rFonts w:eastAsia="Calibri" w:eastAsiaTheme="minorHAnsi"/>
          <w:b/>
          <w:color w:val="1E22FF"/>
          <w:sz w:val="32"/>
          <w:szCs w:val="32"/>
          <w:lang w:eastAsia="en-US"/>
        </w:rPr>
        <w:t>«Зелёный огонёк» в старшей группе «Солнышко»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right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  <w:t xml:space="preserve">Воспитатель: </w:t>
      </w:r>
      <w:r>
        <w:rPr>
          <w:rFonts w:eastAsia="Times New Roman" w:cs="Times New Roman" w:ascii="Times New Roman" w:hAnsi="Times New Roman"/>
          <w:b/>
          <w:bCs/>
          <w:i/>
          <w:iCs/>
          <w:kern w:val="2"/>
          <w:sz w:val="32"/>
          <w:szCs w:val="32"/>
          <w:lang w:eastAsia="ru-RU"/>
        </w:rPr>
        <w:t xml:space="preserve">Вострых Лариса Юрьевна, </w:t>
      </w:r>
    </w:p>
    <w:p>
      <w:pPr>
        <w:pStyle w:val="Normal"/>
        <w:jc w:val="right"/>
        <w:rPr/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  <w:t>высшая квалификационная категория</w:t>
      </w:r>
    </w:p>
    <w:p>
      <w:pPr>
        <w:pStyle w:val="Normal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3111500</wp:posOffset>
            </wp:positionH>
            <wp:positionV relativeFrom="paragraph">
              <wp:posOffset>-83185</wp:posOffset>
            </wp:positionV>
            <wp:extent cx="3543935" cy="229616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935" cy="229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/>
      </w:r>
    </w:p>
    <w:p>
      <w:pPr>
        <w:pStyle w:val="Normal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/>
      </w:r>
    </w:p>
    <w:p>
      <w:pPr>
        <w:pStyle w:val="Normal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/>
      </w:r>
    </w:p>
    <w:p>
      <w:pPr>
        <w:pStyle w:val="C0"/>
        <w:shd w:val="clear" w:color="auto" w:fill="FFFFFF"/>
        <w:spacing w:beforeAutospacing="0" w:before="0" w:afterAutospacing="0" w:after="0"/>
        <w:ind w:firstLine="567"/>
        <w:jc w:val="both"/>
        <w:rPr>
          <w:rStyle w:val="C7"/>
          <w:rFonts w:eastAsia="" w:eastAsiaTheme="majorEastAsia"/>
          <w:bCs/>
          <w:color w:val="000000"/>
          <w:sz w:val="28"/>
          <w:szCs w:val="28"/>
        </w:rPr>
      </w:pPr>
      <w:r>
        <w:rPr/>
      </w:r>
    </w:p>
    <w:p>
      <w:pPr>
        <w:pStyle w:val="C0"/>
        <w:shd w:val="clear" w:color="auto" w:fill="FFFFFF"/>
        <w:spacing w:beforeAutospacing="0" w:before="0" w:afterAutospacing="0" w:after="0"/>
        <w:ind w:firstLine="567"/>
        <w:jc w:val="both"/>
        <w:rPr>
          <w:rStyle w:val="C7"/>
          <w:rFonts w:eastAsia="" w:eastAsiaTheme="majorEastAsia"/>
          <w:bCs/>
          <w:color w:val="000000"/>
          <w:sz w:val="28"/>
          <w:szCs w:val="28"/>
        </w:rPr>
      </w:pPr>
      <w:r>
        <w:rPr/>
      </w:r>
    </w:p>
    <w:p>
      <w:pPr>
        <w:pStyle w:val="C0"/>
        <w:shd w:val="clear" w:color="auto" w:fill="FFFFFF"/>
        <w:spacing w:beforeAutospacing="0" w:before="0" w:afterAutospacing="0" w:after="0"/>
        <w:ind w:firstLine="567"/>
        <w:jc w:val="both"/>
        <w:rPr>
          <w:rStyle w:val="C7"/>
          <w:rFonts w:eastAsia="" w:eastAsiaTheme="majorEastAsia"/>
          <w:bCs/>
          <w:color w:val="000000"/>
          <w:sz w:val="28"/>
          <w:szCs w:val="28"/>
        </w:rPr>
      </w:pPr>
      <w:r>
        <w:rPr/>
      </w:r>
    </w:p>
    <w:p>
      <w:pPr>
        <w:pStyle w:val="C0"/>
        <w:shd w:val="clear" w:color="auto" w:fill="FFFFFF"/>
        <w:spacing w:beforeAutospacing="0" w:before="0" w:afterAutospacing="0" w:after="0"/>
        <w:ind w:firstLine="567"/>
        <w:jc w:val="both"/>
        <w:rPr>
          <w:rStyle w:val="C7"/>
          <w:rFonts w:eastAsia="" w:eastAsiaTheme="majorEastAsia"/>
          <w:bCs/>
          <w:color w:val="000000"/>
          <w:sz w:val="28"/>
          <w:szCs w:val="28"/>
        </w:rPr>
      </w:pPr>
      <w:r>
        <w:rPr/>
      </w:r>
    </w:p>
    <w:p>
      <w:pPr>
        <w:pStyle w:val="C0"/>
        <w:shd w:val="clear" w:color="auto" w:fill="FFFFFF"/>
        <w:spacing w:beforeAutospacing="0" w:before="0" w:afterAutospacing="0" w:after="0"/>
        <w:ind w:firstLine="567"/>
        <w:jc w:val="both"/>
        <w:rPr>
          <w:rStyle w:val="C7"/>
          <w:rFonts w:eastAsia="" w:eastAsiaTheme="majorEastAsia"/>
          <w:bCs/>
          <w:color w:val="000000"/>
          <w:sz w:val="28"/>
          <w:szCs w:val="28"/>
        </w:rPr>
      </w:pPr>
      <w:r>
        <w:rPr/>
      </w:r>
    </w:p>
    <w:p>
      <w:pPr>
        <w:pStyle w:val="C0"/>
        <w:shd w:val="clear" w:color="auto" w:fill="FFFFFF"/>
        <w:spacing w:beforeAutospacing="0" w:before="0" w:afterAutospacing="0" w:after="0"/>
        <w:ind w:firstLine="567"/>
        <w:jc w:val="both"/>
        <w:rPr>
          <w:rStyle w:val="C7"/>
          <w:rFonts w:eastAsia="" w:eastAsiaTheme="majorEastAsia"/>
          <w:bCs/>
          <w:color w:val="000000"/>
          <w:sz w:val="28"/>
          <w:szCs w:val="28"/>
        </w:rPr>
      </w:pPr>
      <w:r>
        <w:rPr/>
      </w:r>
    </w:p>
    <w:p>
      <w:pPr>
        <w:pStyle w:val="C0"/>
        <w:shd w:val="clear" w:color="auto" w:fill="FFFFFF"/>
        <w:spacing w:beforeAutospacing="0" w:before="0" w:afterAutospacing="0" w:after="0"/>
        <w:ind w:firstLine="567"/>
        <w:jc w:val="both"/>
        <w:rPr>
          <w:rStyle w:val="C7"/>
          <w:rFonts w:eastAsia="" w:eastAsiaTheme="majorEastAsia"/>
          <w:bCs/>
          <w:color w:val="000000"/>
          <w:sz w:val="28"/>
          <w:szCs w:val="28"/>
        </w:rPr>
      </w:pPr>
      <w:r>
        <w:rPr>
          <w:rStyle w:val="C7"/>
          <w:rFonts w:eastAsia="" w:eastAsiaTheme="majorEastAsia"/>
          <w:b/>
          <w:bCs/>
          <w:color w:val="000000"/>
          <w:sz w:val="28"/>
          <w:szCs w:val="28"/>
        </w:rPr>
        <w:t xml:space="preserve">Цель: </w:t>
      </w:r>
      <w:r>
        <w:rPr>
          <w:rStyle w:val="C7"/>
          <w:rFonts w:eastAsia="" w:eastAsiaTheme="majorEastAsia"/>
          <w:bCs/>
          <w:color w:val="000000"/>
          <w:sz w:val="28"/>
          <w:szCs w:val="28"/>
        </w:rPr>
        <w:t xml:space="preserve">создать условия для  </w:t>
      </w:r>
      <w:r>
        <w:rPr>
          <w:rStyle w:val="C7"/>
          <w:rFonts w:eastAsia="" w:eastAsiaTheme="majorEastAsia"/>
          <w:bCs/>
          <w:color w:val="000000"/>
          <w:sz w:val="28"/>
          <w:szCs w:val="28"/>
        </w:rPr>
        <w:t xml:space="preserve">формирования у </w:t>
      </w:r>
      <w:r>
        <w:rPr>
          <w:rStyle w:val="C7"/>
          <w:rFonts w:eastAsia="" w:eastAsiaTheme="majorEastAsia"/>
          <w:bCs/>
          <w:color w:val="000000"/>
          <w:sz w:val="28"/>
          <w:szCs w:val="28"/>
        </w:rPr>
        <w:t xml:space="preserve"> дет</w:t>
      </w:r>
      <w:r>
        <w:rPr>
          <w:rStyle w:val="C7"/>
          <w:rFonts w:eastAsia="" w:eastAsiaTheme="majorEastAsia"/>
          <w:bCs/>
          <w:color w:val="000000"/>
          <w:sz w:val="28"/>
          <w:szCs w:val="28"/>
        </w:rPr>
        <w:t>ей</w:t>
      </w:r>
      <w:r>
        <w:rPr>
          <w:rStyle w:val="C7"/>
          <w:rFonts w:eastAsia="" w:eastAsiaTheme="majorEastAsia"/>
          <w:bCs/>
          <w:color w:val="000000"/>
          <w:sz w:val="28"/>
          <w:szCs w:val="28"/>
        </w:rPr>
        <w:t xml:space="preserve"> навыков безопасного поведения на дороге и предотвращение дорожно-транспортного травматизма.</w:t>
      </w:r>
    </w:p>
    <w:p>
      <w:pPr>
        <w:pStyle w:val="C0"/>
        <w:shd w:val="clear" w:color="auto" w:fill="FFFFFF"/>
        <w:spacing w:beforeAutospacing="0" w:before="0" w:afterAutospacing="0" w:after="0"/>
        <w:ind w:firstLine="567"/>
        <w:rPr>
          <w:rFonts w:ascii="Calibri" w:hAnsi="Calibri" w:cs="Calibri"/>
          <w:color w:val="000000"/>
          <w:sz w:val="28"/>
          <w:szCs w:val="28"/>
        </w:rPr>
      </w:pPr>
      <w:r>
        <w:rPr>
          <w:rStyle w:val="C7"/>
          <w:rFonts w:eastAsia="" w:eastAsiaTheme="majorEastAsia"/>
          <w:b/>
          <w:bCs/>
          <w:color w:val="000000"/>
          <w:sz w:val="28"/>
          <w:szCs w:val="28"/>
        </w:rPr>
        <w:t>Задачи: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Style w:val="C6"/>
          <w:rFonts w:ascii="Bernard MT Condensed" w:hAnsi="Bernard MT Condensed" w:cs="Calibri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закрепить</w:t>
      </w:r>
      <w:r>
        <w:rPr>
          <w:rStyle w:val="C6"/>
          <w:rFonts w:cs="Calibri" w:ascii="Bernard MT Condensed" w:hAnsi="Bernard MT Condensed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знания</w:t>
      </w:r>
      <w:r>
        <w:rPr>
          <w:rStyle w:val="C6"/>
          <w:rFonts w:cs="Calibri" w:ascii="Bernard MT Condensed" w:hAnsi="Bernard MT Condensed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детей</w:t>
      </w:r>
      <w:r>
        <w:rPr>
          <w:rStyle w:val="C6"/>
          <w:rFonts w:cs="Calibri" w:ascii="Bernard MT Condensed" w:hAnsi="Bernard MT Condensed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о</w:t>
      </w:r>
      <w:r>
        <w:rPr>
          <w:rStyle w:val="C6"/>
          <w:rFonts w:cs="Calibri" w:ascii="Bernard MT Condensed" w:hAnsi="Bernard MT Condensed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правилах</w:t>
      </w:r>
      <w:r>
        <w:rPr>
          <w:rStyle w:val="C6"/>
          <w:rFonts w:cs="Calibri" w:ascii="Bernard MT Condensed" w:hAnsi="Bernard MT Condensed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дорожного</w:t>
      </w:r>
      <w:r>
        <w:rPr>
          <w:rStyle w:val="C6"/>
          <w:rFonts w:cs="Calibri" w:ascii="Bernard MT Condensed" w:hAnsi="Bernard MT Condensed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движения</w:t>
      </w:r>
      <w:r>
        <w:rPr>
          <w:rStyle w:val="C6"/>
          <w:rFonts w:cs="Calibri" w:ascii="Bernard MT Condensed" w:hAnsi="Bernard MT Condensed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и</w:t>
      </w:r>
      <w:r>
        <w:rPr>
          <w:rStyle w:val="C6"/>
          <w:rFonts w:cs="Calibri" w:ascii="Bernard MT Condensed" w:hAnsi="Bernard MT Condensed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умение применять полученные знания в повседневной жизни, играх;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Style w:val="C6"/>
          <w:rFonts w:ascii="Bernard MT Condensed" w:hAnsi="Bernard MT Condensed" w:cs="Calibri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систематизировать и обобщить знания о дорожных знаках, о транспортных средствах,  о правилах поведения на улицах города;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Style w:val="C6"/>
        </w:rPr>
      </w:pPr>
      <w:r>
        <w:rPr>
          <w:rStyle w:val="C6"/>
          <w:color w:val="000000"/>
          <w:sz w:val="28"/>
          <w:szCs w:val="28"/>
        </w:rPr>
        <w:t>воспитывать дружеские взаимоотношения между детьми, дисциплинированность, коллективизм, развивать умение самостоятельно объединяться для совместной игры, договариваться, помогать друг другу.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Style w:val="C6"/>
          <w:rFonts w:ascii="Bernard MT Condensed" w:hAnsi="Bernard MT Condensed" w:cs="Calibri"/>
          <w:color w:val="000000"/>
          <w:sz w:val="28"/>
          <w:szCs w:val="28"/>
        </w:rPr>
      </w:pPr>
      <w:r>
        <w:rPr>
          <w:rStyle w:val="C6"/>
          <w:rFonts w:eastAsia="" w:eastAsiaTheme="majorEastAsia"/>
          <w:color w:val="000000"/>
          <w:sz w:val="28"/>
          <w:szCs w:val="28"/>
        </w:rPr>
        <w:t xml:space="preserve">развивать ловкость, внимание, смекалку, логическое мышление, координацию движения </w:t>
      </w:r>
      <w:r>
        <w:rPr>
          <w:rStyle w:val="C6"/>
          <w:rFonts w:eastAsia="" w:eastAsiaTheme="majorEastAsia"/>
          <w:color w:val="000000"/>
          <w:sz w:val="28"/>
          <w:szCs w:val="28"/>
        </w:rPr>
        <w:t>и речь</w:t>
      </w:r>
      <w:r>
        <w:rPr>
          <w:rStyle w:val="C6"/>
          <w:rFonts w:eastAsia="" w:eastAsiaTheme="majorEastAsia"/>
          <w:color w:val="000000"/>
          <w:sz w:val="28"/>
          <w:szCs w:val="28"/>
        </w:rPr>
        <w:t>;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Fonts w:ascii="Bernard MT Condensed" w:hAnsi="Bernard MT Condensed" w:cs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способствовать созданию положительного эмоционального настроения </w:t>
      </w:r>
      <w:r>
        <w:rPr>
          <w:color w:val="000000"/>
          <w:sz w:val="28"/>
          <w:szCs w:val="28"/>
        </w:rPr>
        <w:t>в процессе командных соревнований</w:t>
      </w:r>
      <w:r>
        <w:rPr>
          <w:color w:val="000000"/>
          <w:sz w:val="28"/>
          <w:szCs w:val="28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Материалы: </w:t>
      </w:r>
      <w:r>
        <w:rPr>
          <w:rFonts w:cs="Times New Roman" w:ascii="Times New Roman" w:hAnsi="Times New Roman"/>
          <w:sz w:val="28"/>
          <w:szCs w:val="28"/>
        </w:rPr>
        <w:t xml:space="preserve">плакаты по правилам ПДД, дорожные знаки (разрезные, набор дорожных знаков, на стойках), светофор, детская коляска, грузовая машинка, дорожка «здоровья» (разминка команд – </w:t>
      </w:r>
      <w:r>
        <w:rPr>
          <w:rFonts w:cs="Times New Roman" w:ascii="Times New Roman" w:hAnsi="Times New Roman"/>
          <w:i/>
          <w:sz w:val="28"/>
          <w:szCs w:val="28"/>
        </w:rPr>
        <w:t>фишки, коврики, маты</w:t>
      </w:r>
      <w:r>
        <w:rPr>
          <w:rFonts w:cs="Times New Roman" w:ascii="Times New Roman" w:hAnsi="Times New Roman"/>
          <w:sz w:val="28"/>
          <w:szCs w:val="28"/>
        </w:rPr>
        <w:t>), эмблемы детям, грамоты, сладкое угощение, фоновая музыка, сигналы специальных служб (звукозапись).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Предварительная работа: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знакомство со знаками, разучивание стихов, чтение произведений о ПДД, о знаках, беседы по ПДД: «</w:t>
      </w:r>
      <w:r>
        <w:rPr>
          <w:rStyle w:val="C6"/>
          <w:i/>
          <w:color w:val="000000"/>
          <w:sz w:val="28"/>
          <w:szCs w:val="28"/>
        </w:rPr>
        <w:t>Правила на улице знай и выполняй», «Зачем нужны дорожные знаки?», «Что будет, если все дорожные знаки исчезнут?»</w:t>
      </w:r>
      <w:r>
        <w:rPr>
          <w:rStyle w:val="C6"/>
          <w:color w:val="000000"/>
          <w:sz w:val="28"/>
          <w:szCs w:val="28"/>
        </w:rPr>
        <w:t xml:space="preserve"> и другие;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Style w:val="C6"/>
          <w:i/>
          <w:i/>
          <w:iCs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просмотр мультфильмов: «</w:t>
      </w:r>
      <w:r>
        <w:rPr>
          <w:rStyle w:val="C6"/>
          <w:i/>
          <w:color w:val="000000"/>
          <w:sz w:val="28"/>
          <w:szCs w:val="28"/>
        </w:rPr>
        <w:t>Уроки тётушки Совы</w:t>
      </w:r>
      <w:r>
        <w:rPr>
          <w:rStyle w:val="C6"/>
          <w:color w:val="000000"/>
          <w:sz w:val="28"/>
          <w:szCs w:val="28"/>
        </w:rPr>
        <w:t>», целевые прогулки к пешеходному переходу, по улицам города, на площадь, просмотр видеопрезентаций по теме: «</w:t>
      </w:r>
      <w:r>
        <w:rPr>
          <w:rStyle w:val="C6"/>
          <w:i/>
          <w:iCs/>
          <w:color w:val="000000"/>
          <w:sz w:val="28"/>
          <w:szCs w:val="28"/>
        </w:rPr>
        <w:t>Машины», «Специальные машины», «Светофор», «На улицах города»;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дидактические игры «</w:t>
      </w:r>
      <w:r>
        <w:rPr>
          <w:rStyle w:val="C6"/>
          <w:i/>
          <w:color w:val="000000"/>
          <w:sz w:val="28"/>
          <w:szCs w:val="28"/>
        </w:rPr>
        <w:t>Дорожные знаки», «Назови знак», «Собери дорожный знак», «Профессия: полицейский, дорожник, регулировщик»</w:t>
      </w:r>
      <w:r>
        <w:rPr>
          <w:rStyle w:val="C6"/>
          <w:color w:val="000000"/>
          <w:sz w:val="28"/>
          <w:szCs w:val="28"/>
        </w:rPr>
        <w:t xml:space="preserve"> и другие;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с/ролевые игры: «</w:t>
      </w:r>
      <w:r>
        <w:rPr>
          <w:rStyle w:val="C6"/>
          <w:i/>
          <w:color w:val="000000"/>
          <w:sz w:val="28"/>
          <w:szCs w:val="28"/>
        </w:rPr>
        <w:t xml:space="preserve">Водители и пешеходы», «Шофёры», «Перевези грузы», «Автомастерская», игры в зоне ПДД «Улицы города», «Разный транспорт на дороге»  </w:t>
      </w:r>
      <w:r>
        <w:rPr>
          <w:rStyle w:val="C6"/>
          <w:color w:val="000000"/>
          <w:sz w:val="28"/>
          <w:szCs w:val="28"/>
        </w:rPr>
        <w:t xml:space="preserve">и другие; </w:t>
      </w:r>
    </w:p>
    <w:p>
      <w:pPr>
        <w:pStyle w:val="C0"/>
        <w:numPr>
          <w:ilvl w:val="0"/>
          <w:numId w:val="1"/>
        </w:numPr>
        <w:shd w:val="clear" w:color="auto" w:fill="FFFFFF"/>
        <w:tabs>
          <w:tab w:val="clear" w:pos="709"/>
          <w:tab w:val="left" w:pos="851" w:leader="none"/>
        </w:tabs>
        <w:spacing w:beforeAutospacing="0" w:before="0" w:afterAutospacing="0" w:after="0"/>
        <w:ind w:left="0" w:firstLine="567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формирование 2 команд по 6 детей, название команд, девизы, эмблемы.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jc w:val="both"/>
        <w:rPr>
          <w:rStyle w:val="C6"/>
          <w:color w:val="000000"/>
          <w:sz w:val="28"/>
          <w:szCs w:val="28"/>
        </w:rPr>
      </w:pPr>
      <w:r>
        <w:rPr>
          <w:rFonts w:eastAsia="Calibri" w:eastAsiaTheme="minorHAnsi"/>
          <w:b/>
          <w:sz w:val="28"/>
          <w:szCs w:val="28"/>
          <w:lang w:eastAsia="en-US"/>
        </w:rPr>
        <w:t>Метод проведения:</w:t>
      </w:r>
      <w:r>
        <w:rPr>
          <w:rFonts w:cs="Arial" w:ascii="Arial" w:hAnsi="Arial"/>
          <w:color w:val="111111"/>
          <w:sz w:val="27"/>
          <w:szCs w:val="27"/>
        </w:rPr>
        <w:t xml:space="preserve"> </w:t>
      </w:r>
      <w:r>
        <w:rPr>
          <w:rStyle w:val="C6"/>
          <w:color w:val="000000"/>
          <w:sz w:val="28"/>
          <w:szCs w:val="28"/>
        </w:rPr>
        <w:t xml:space="preserve">спортивные соревнования проводятся в виде «Весёлых стартов»  </w:t>
      </w:r>
      <w:r>
        <w:rPr>
          <w:rStyle w:val="C6"/>
          <w:color w:val="000000"/>
          <w:sz w:val="28"/>
          <w:szCs w:val="28"/>
        </w:rPr>
        <w:t>в спортивном зале</w:t>
      </w:r>
      <w:r>
        <w:rPr>
          <w:rStyle w:val="C6"/>
          <w:color w:val="000000"/>
          <w:sz w:val="28"/>
          <w:szCs w:val="28"/>
        </w:rPr>
        <w:t xml:space="preserve"> МДОБУ.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  <w:u w:val="single"/>
        </w:rPr>
      </w:pPr>
      <w:r>
        <w:rPr>
          <w:rFonts w:cs="Arial" w:ascii="Arial" w:hAnsi="Arial"/>
          <w:color w:val="111111"/>
          <w:sz w:val="27"/>
          <w:szCs w:val="27"/>
          <w:u w:val="single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rPr>
          <w:color w:val="1E22FF"/>
        </w:rPr>
      </w:pPr>
      <w:r>
        <w:rPr>
          <w:rFonts w:eastAsia="Calibri" w:eastAsiaTheme="minorHAnsi"/>
          <w:b/>
          <w:color w:val="1E22FF"/>
          <w:sz w:val="28"/>
          <w:szCs w:val="28"/>
          <w:lang w:eastAsia="en-US"/>
        </w:rPr>
        <w:t>Ход «Весёлых стартов»: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rPr>
          <w:rFonts w:eastAsia="Calibri" w:eastAsiaTheme="minorHAnsi"/>
          <w:sz w:val="28"/>
          <w:szCs w:val="28"/>
          <w:lang w:eastAsia="en-US"/>
        </w:rPr>
      </w:pPr>
      <w:r>
        <w:rPr>
          <w:rFonts w:eastAsia="Calibri" w:eastAsiaTheme="minorHAnsi"/>
          <w:sz w:val="28"/>
          <w:szCs w:val="28"/>
          <w:lang w:eastAsia="en-US"/>
        </w:rPr>
        <w:t>Звучит музыка О.Попов, « Правила движения», дети группы заходят в зал.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Ведущий:                   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b/>
          <w:b/>
          <w:color w:val="111111"/>
          <w:sz w:val="28"/>
          <w:szCs w:val="28"/>
        </w:rPr>
      </w:pPr>
      <w:r>
        <w:rPr>
          <w:rStyle w:val="C1"/>
          <w:rFonts w:eastAsia="" w:eastAsiaTheme="majorEastAsia"/>
          <w:i/>
          <w:sz w:val="28"/>
          <w:szCs w:val="28"/>
        </w:rPr>
        <w:t xml:space="preserve">            </w:t>
      </w:r>
      <w:r>
        <w:rPr>
          <w:rStyle w:val="C1"/>
          <w:rFonts w:eastAsia="" w:eastAsiaTheme="majorEastAsia"/>
          <w:i/>
          <w:sz w:val="28"/>
          <w:szCs w:val="28"/>
        </w:rPr>
        <w:t>Дорожная страна на нашей есть планете.</w:t>
      </w:r>
    </w:p>
    <w:p>
      <w:pPr>
        <w:pStyle w:val="C0"/>
        <w:shd w:val="clear" w:color="auto" w:fill="FFFFFF"/>
        <w:spacing w:beforeAutospacing="0" w:before="0" w:afterAutospacing="0" w:after="0"/>
        <w:ind w:firstLine="1134"/>
        <w:rPr>
          <w:rFonts w:ascii="Calibri" w:hAnsi="Calibri" w:cs="Calibri"/>
          <w:i/>
          <w:i/>
          <w:sz w:val="28"/>
          <w:szCs w:val="28"/>
        </w:rPr>
      </w:pPr>
      <w:r>
        <w:rPr>
          <w:rStyle w:val="C1"/>
          <w:rFonts w:eastAsia="" w:eastAsiaTheme="majorEastAsia"/>
          <w:i/>
          <w:sz w:val="28"/>
          <w:szCs w:val="28"/>
        </w:rPr>
        <w:t>Все жители ее: и взрослые и дети-</w:t>
      </w:r>
    </w:p>
    <w:p>
      <w:pPr>
        <w:pStyle w:val="C0"/>
        <w:shd w:val="clear" w:color="auto" w:fill="FFFFFF"/>
        <w:spacing w:beforeAutospacing="0" w:before="0" w:afterAutospacing="0" w:after="0"/>
        <w:ind w:firstLine="1134"/>
        <w:rPr>
          <w:rFonts w:ascii="Calibri" w:hAnsi="Calibri" w:cs="Calibri"/>
          <w:i/>
          <w:i/>
          <w:sz w:val="28"/>
          <w:szCs w:val="28"/>
        </w:rPr>
      </w:pPr>
      <w:r>
        <w:rPr>
          <w:rStyle w:val="C1"/>
          <w:rFonts w:eastAsia="" w:eastAsiaTheme="majorEastAsia"/>
          <w:i/>
          <w:sz w:val="28"/>
          <w:szCs w:val="28"/>
        </w:rPr>
        <w:t>Должны своей страны правила все знать,</w:t>
      </w:r>
    </w:p>
    <w:p>
      <w:pPr>
        <w:pStyle w:val="C0"/>
        <w:shd w:val="clear" w:color="auto" w:fill="FFFFFF"/>
        <w:spacing w:beforeAutospacing="0" w:before="0" w:afterAutospacing="0" w:after="0"/>
        <w:ind w:firstLine="1134"/>
        <w:rPr>
          <w:rStyle w:val="C1"/>
          <w:rFonts w:eastAsia="" w:eastAsiaTheme="majorEastAsia"/>
          <w:i/>
          <w:i/>
          <w:sz w:val="28"/>
          <w:szCs w:val="28"/>
        </w:rPr>
      </w:pPr>
      <w:r>
        <w:rPr>
          <w:rStyle w:val="C1"/>
          <w:rFonts w:eastAsia="" w:eastAsiaTheme="majorEastAsia"/>
          <w:i/>
          <w:sz w:val="28"/>
          <w:szCs w:val="28"/>
        </w:rPr>
        <w:t>Их уважать, не нарушать и строго соблюдать.</w:t>
      </w:r>
    </w:p>
    <w:p>
      <w:pPr>
        <w:pStyle w:val="C0"/>
        <w:shd w:val="clear" w:color="auto" w:fill="FFFFFF"/>
        <w:spacing w:beforeAutospacing="0" w:before="0" w:afterAutospacing="0" w:after="0"/>
        <w:ind w:firstLine="1134"/>
        <w:rPr>
          <w:rStyle w:val="C1"/>
          <w:rFonts w:eastAsia="" w:eastAsiaTheme="majorEastAsia"/>
          <w:i/>
          <w:i/>
          <w:sz w:val="28"/>
          <w:szCs w:val="28"/>
        </w:rPr>
      </w:pPr>
      <w:r>
        <w:rPr>
          <w:rStyle w:val="C1"/>
          <w:rFonts w:eastAsia="" w:eastAsiaTheme="majorEastAsia"/>
          <w:i/>
          <w:sz w:val="28"/>
          <w:szCs w:val="28"/>
        </w:rPr>
        <w:t>По городу, по улице не ходят просто так:</w:t>
      </w:r>
    </w:p>
    <w:p>
      <w:pPr>
        <w:pStyle w:val="C0"/>
        <w:shd w:val="clear" w:color="auto" w:fill="FFFFFF"/>
        <w:spacing w:beforeAutospacing="0" w:before="0" w:afterAutospacing="0" w:after="0"/>
        <w:ind w:firstLine="1134"/>
        <w:rPr>
          <w:rStyle w:val="C1"/>
          <w:rFonts w:eastAsia="" w:eastAsiaTheme="majorEastAsia"/>
          <w:i/>
          <w:i/>
          <w:sz w:val="28"/>
          <w:szCs w:val="28"/>
        </w:rPr>
      </w:pPr>
      <w:r>
        <w:rPr>
          <w:rStyle w:val="C1"/>
          <w:rFonts w:eastAsia="" w:eastAsiaTheme="majorEastAsia"/>
          <w:i/>
          <w:sz w:val="28"/>
          <w:szCs w:val="28"/>
        </w:rPr>
        <w:t>Когда не знаешь правила, легко попасть впросак.</w:t>
      </w:r>
    </w:p>
    <w:p>
      <w:pPr>
        <w:pStyle w:val="C0"/>
        <w:shd w:val="clear" w:color="auto" w:fill="FFFFFF"/>
        <w:spacing w:beforeAutospacing="0" w:before="0" w:afterAutospacing="0" w:after="0"/>
        <w:ind w:firstLine="1134"/>
        <w:rPr>
          <w:rStyle w:val="C1"/>
          <w:rFonts w:eastAsia="" w:eastAsiaTheme="majorEastAsia"/>
          <w:i/>
          <w:i/>
          <w:sz w:val="28"/>
          <w:szCs w:val="28"/>
        </w:rPr>
      </w:pPr>
      <w:r>
        <w:rPr>
          <w:rStyle w:val="C1"/>
          <w:rFonts w:eastAsia="" w:eastAsiaTheme="majorEastAsia"/>
          <w:i/>
          <w:sz w:val="28"/>
          <w:szCs w:val="28"/>
        </w:rPr>
        <w:t>Все время будь внимательным и помни наперед:</w:t>
      </w:r>
    </w:p>
    <w:p>
      <w:pPr>
        <w:pStyle w:val="C0"/>
        <w:shd w:val="clear" w:color="auto" w:fill="FFFFFF"/>
        <w:spacing w:beforeAutospacing="0" w:before="0" w:afterAutospacing="0" w:after="0"/>
        <w:ind w:firstLine="1134"/>
        <w:rPr>
          <w:rFonts w:eastAsia="" w:eastAsiaTheme="majorEastAsia"/>
          <w:i/>
          <w:i/>
          <w:sz w:val="28"/>
          <w:szCs w:val="28"/>
        </w:rPr>
      </w:pPr>
      <w:r>
        <w:rPr>
          <w:rStyle w:val="C1"/>
          <w:rFonts w:eastAsia="" w:eastAsiaTheme="majorEastAsia"/>
          <w:i/>
          <w:sz w:val="28"/>
          <w:szCs w:val="28"/>
        </w:rPr>
        <w:t>Свои имеет правила шофер и пешеход.</w:t>
      </w:r>
    </w:p>
    <w:p>
      <w:pPr>
        <w:pStyle w:val="NormalWeb"/>
        <w:shd w:val="clear" w:color="auto" w:fill="FFFFFF"/>
        <w:spacing w:beforeAutospacing="0" w:before="0" w:afterAutospacing="0" w:after="0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Ведущий:                   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 xml:space="preserve">Здравствуйте команды! Здравствуйте наши гости! Приветствую вас на </w:t>
      </w:r>
      <w:r>
        <w:rPr>
          <w:rFonts w:cs="Times New Roman" w:ascii="Times New Roman" w:hAnsi="Times New Roman"/>
          <w:b/>
          <w:color w:val="1E22FF"/>
          <w:sz w:val="28"/>
          <w:szCs w:val="28"/>
        </w:rPr>
        <w:t>«Весёлых стартах: «Зелёный огонёк».</w:t>
      </w:r>
      <w:r>
        <w:rPr>
          <w:rFonts w:cs="Times New Roman" w:ascii="Times New Roman" w:hAnsi="Times New Roman"/>
          <w:sz w:val="28"/>
          <w:szCs w:val="28"/>
        </w:rPr>
        <w:t xml:space="preserve"> Сегодня у нас состоится праздник юных знатоков правил дорожного движения и для наших соревнований вам нужны: ловкость</w:t>
      </w:r>
      <w:r>
        <w:rPr>
          <w:rFonts w:cs="Times New Roman" w:ascii="Times New Roman" w:hAnsi="Times New Roman"/>
          <w:i/>
          <w:sz w:val="28"/>
          <w:szCs w:val="28"/>
        </w:rPr>
        <w:t>, сила, смекалка, внимание и знание ПДД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Правила дорожные всем нам знать положено!</w:t>
      </w:r>
    </w:p>
    <w:p>
      <w:pPr>
        <w:pStyle w:val="Normal"/>
        <w:shd w:val="clear" w:color="auto" w:fill="FFFFFF"/>
        <w:spacing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1 реб.: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  </w:t>
      </w:r>
    </w:p>
    <w:p>
      <w:pPr>
        <w:pStyle w:val="Normal"/>
        <w:shd w:val="clear" w:color="auto" w:fill="FFFFFF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 </w:t>
      </w:r>
      <w:r>
        <w:rPr>
          <w:rFonts w:cs="Times New Roman" w:ascii="Times New Roman" w:hAnsi="Times New Roman"/>
          <w:sz w:val="28"/>
          <w:szCs w:val="28"/>
        </w:rPr>
        <w:t>По трассам, улицам, проулкам машины едут взад-вперед,</w:t>
      </w:r>
    </w:p>
    <w:p>
      <w:pPr>
        <w:pStyle w:val="Normal"/>
        <w:shd w:val="clear" w:color="auto" w:fill="FFFFFF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А ты выходишь на прогулку, теперь мой друг ты – пешеход!</w:t>
      </w:r>
    </w:p>
    <w:p>
      <w:pPr>
        <w:pStyle w:val="Normal"/>
        <w:shd w:val="clear" w:color="auto" w:fill="FFFFFF"/>
        <w:spacing w:before="0" w:after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2 реб.:  </w:t>
      </w:r>
    </w:p>
    <w:p>
      <w:pPr>
        <w:pStyle w:val="Normal"/>
        <w:shd w:val="clear" w:color="auto" w:fill="FFFFFF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Должны друг друга уважать водитель с пешеходом,</w:t>
      </w:r>
    </w:p>
    <w:p>
      <w:pPr>
        <w:pStyle w:val="Normal"/>
        <w:shd w:val="clear" w:color="auto" w:fill="FFFFFF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Друг другу не должны мешать, быть вежливым с народом!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3 реб.: </w:t>
      </w:r>
    </w:p>
    <w:p>
      <w:pPr>
        <w:pStyle w:val="Normal"/>
        <w:shd w:val="clear" w:color="auto" w:fill="FFFFFF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Ходить по улице малыш не должен в одиночку,</w:t>
      </w:r>
    </w:p>
    <w:p>
      <w:pPr>
        <w:pStyle w:val="Normal"/>
        <w:shd w:val="clear" w:color="auto" w:fill="FFFFFF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Идешь, бежишь или стоишь всегда ты за руку держишь!      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4 реб.:</w:t>
      </w:r>
    </w:p>
    <w:p>
      <w:pPr>
        <w:pStyle w:val="Normal"/>
        <w:shd w:val="clear" w:color="auto" w:fill="FFFFFF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продвиженья вдоль дорог есть пешеходная дорожка,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      </w:t>
      </w:r>
      <w:r>
        <w:rPr>
          <w:rFonts w:cs="Times New Roman" w:ascii="Times New Roman" w:hAnsi="Times New Roman"/>
          <w:sz w:val="28"/>
          <w:szCs w:val="28"/>
        </w:rPr>
        <w:t>А, где движение машин, не место детским ножкам!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Ведущий:                   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Ну вот мы усвоили правила пешехода и теперь начинаем. Готовы? Тогда команды поприветствуйте друг друга.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Идёт представление команд и девизов.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1 Команда </w:t>
      </w:r>
      <w:r>
        <w:rPr>
          <w:b/>
          <w:color w:val="1E22FF"/>
          <w:sz w:val="28"/>
          <w:szCs w:val="28"/>
        </w:rPr>
        <w:t>«Колесо»</w:t>
      </w:r>
      <w:r>
        <w:rPr>
          <w:b/>
          <w:color w:val="111111"/>
          <w:sz w:val="28"/>
          <w:szCs w:val="28"/>
        </w:rPr>
        <w:t xml:space="preserve">, наш девиз:  </w:t>
      </w:r>
    </w:p>
    <w:p>
      <w:pPr>
        <w:pStyle w:val="NormalWeb"/>
        <w:shd w:val="clear" w:color="auto" w:fill="FFFFFF"/>
        <w:spacing w:beforeAutospacing="0" w:before="0" w:afterAutospacing="0" w:after="0"/>
        <w:ind w:firstLine="1134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Колёса катятся вперёд,</w:t>
      </w:r>
    </w:p>
    <w:p>
      <w:pPr>
        <w:pStyle w:val="NormalWeb"/>
        <w:shd w:val="clear" w:color="auto" w:fill="FFFFFF"/>
        <w:spacing w:beforeAutospacing="0" w:before="0" w:afterAutospacing="0" w:after="0"/>
        <w:ind w:firstLine="1134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Впереди победа ждёт! 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2 Команда </w:t>
      </w:r>
      <w:r>
        <w:rPr>
          <w:b/>
          <w:color w:val="1E22FF"/>
          <w:sz w:val="28"/>
          <w:szCs w:val="28"/>
        </w:rPr>
        <w:t>«Зебра»,</w:t>
      </w:r>
      <w:r>
        <w:rPr>
          <w:b/>
          <w:color w:val="111111"/>
          <w:sz w:val="28"/>
          <w:szCs w:val="28"/>
        </w:rPr>
        <w:t xml:space="preserve"> наш девиз:  </w:t>
      </w:r>
    </w:p>
    <w:p>
      <w:pPr>
        <w:pStyle w:val="NormalWeb"/>
        <w:shd w:val="clear" w:color="auto" w:fill="FFFFFF"/>
        <w:spacing w:beforeAutospacing="0" w:before="0" w:afterAutospacing="0" w:after="0"/>
        <w:ind w:left="1134" w:hanging="0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Зеброй назван переход, чтобы двигаться вперед.</w:t>
        <w:br/>
        <w:t>Все машины пропусти и – счастливого пути!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Ведущий: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Сегодня нашим командам предстоит посоревноваться, показать свои знания, умения. А помочь определить победителя нам поможет наше уважаемое жюри (представление жюри).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 каждый правильный ответ команды получат фишки, выигрывает команда, набравшая наибольшее количество фишек.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А чтобы нашим командам было легче начать соревнования, мы проведём разминку команд. 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Команды проходят дорожку «здоровья» под весёлую мелодию – бег «змейкой» между дорожными знаками, проползти через тоннель, ходьба по коррекционным дорожкам. 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Команды выстраиваются на соревнования.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>1 задание: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«РАЗМИНКА»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Каждой команде задаются поочерёдно по три вопроса.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Едет он на двух колесах, не буксует на откосах, и бензина в баке нет, это мой……..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ВЕЛОСИПЕД.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Пьет бензин, как молоко, может бегать далеко. Возит грузы и людей, ты знаком конечно с ней. Обувь носит из резины, называется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… …….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МАШИНА.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51" w:leader="none"/>
          <w:tab w:val="left" w:pos="1095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вы зашли в автобус, или сели в поезд, кем вы стали?.......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ПАССАЖИРАМИ.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51" w:leader="none"/>
          <w:tab w:val="left" w:pos="1095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Пешком по улице идёт, значит это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………….ПЕШЕХОД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51" w:leader="none"/>
          <w:tab w:val="left" w:pos="1095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b/>
          <w:b/>
          <w:bCs/>
          <w:i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Как называется место где ожидают автобус, маршрутное такси…….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  <w:lang w:eastAsia="ru-RU"/>
        </w:rPr>
        <w:t>АВТОБУСНАЯ ОСТАНОВКА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51" w:leader="none"/>
          <w:tab w:val="left" w:pos="1095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Место, где передвигаются пешеходы………..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ТРОТУАР.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51" w:leader="none"/>
          <w:tab w:val="left" w:pos="1095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какой стороне передвигаются пешеходы по тротуару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…….ПО ПРАВОЙ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851" w:leader="none"/>
          <w:tab w:val="left" w:pos="1095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Где спит машина ночью?........................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В ГАРАЖЕ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 xml:space="preserve">2 задание: 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«С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ОБЕРИ СВЕТОФОР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»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(для капитанов команд)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Капитаны команд бегут, к обручу, в котором лежат части светофора, не сбивая фишки на полу. Берут части и выкладывают светофор. Побеждает тот, кто первым выложит цвета светофора.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 xml:space="preserve">3 задание: 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«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ВХОДИТЕ В АВТОБУС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сигналу последний из колонны бежит до фишки, обегает ее и садится на конец скамейки. Такие действия выполняет вся команда. Последним бежит капитан с рулем. Он садится в начале скамейки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 xml:space="preserve">4 задание: 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«С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ОБЕРИ ДОРОЖНЫЙ ЗНАК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Командам предлагается собрать из разрезных частей по 2 дорожных знака: «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 xml:space="preserve">Пешеходный переход», «Движение пешеходов запрещено», «Велосипедная дорожка», «Неровная дорога».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Команды по сигналу собирают знаки и называют их.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Ведущий: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Девочки внимание! Мальчики внимание! Есть для вас ещё одно весёлое задание!</w:t>
      </w:r>
    </w:p>
    <w:p>
      <w:pPr>
        <w:pStyle w:val="Normal"/>
        <w:tabs>
          <w:tab w:val="clear" w:pos="709"/>
          <w:tab w:val="left" w:pos="1095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>5 задание: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«Ф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ИГУРНОЕ ВОЖДЕНИЕ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 команд самокаты. По сигналу первый игрок объезжает фишки, берёт дорожный знак и возвращается назад по прямой и передаёт второму игроку. Когда все знаки собраны, команды называют знаки. У одной команды запрещающие, у второй разрешающие.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 xml:space="preserve">6 задание: 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u w:val="single"/>
          <w:lang w:eastAsia="ru-RU"/>
        </w:rPr>
        <w:t>«З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u w:val="single"/>
          <w:lang w:eastAsia="ru-RU"/>
        </w:rPr>
        <w:t>ЕБРА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u w:val="single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Командам раздаются полоски картона (чёрные и белые).  По команде ведущего каждый участник команды по очереди бежит до фишки, кладёт полоску «зебры». 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Побеждает команда первой выложившей «зебру», правильно и ровно.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Ведущий: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А сейчас последнее задание, но сначала вы должны отгадать загадки про специальный транспорт: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567" w:hanging="0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Вы не стойте на дороге, мчит машина по тревоге,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А зачем ей так спешить? Как зачем? Пожар тушить!</w:t>
      </w:r>
    </w:p>
    <w:p>
      <w:pPr>
        <w:pStyle w:val="Normal"/>
        <w:spacing w:lineRule="auto" w:line="240" w:before="0" w:after="0"/>
        <w:ind w:firstLine="567"/>
        <w:jc w:val="right"/>
        <w:rPr>
          <w:color w:val="FF0000"/>
        </w:rPr>
      </w:pP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>ПОЖАРНАЯ МАШИНА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567" w:hanging="0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Машина с сиреной мчится, везёт пациента в больницу.</w:t>
      </w:r>
    </w:p>
    <w:p>
      <w:pPr>
        <w:pStyle w:val="ListParagraph"/>
        <w:spacing w:lineRule="auto" w:line="240" w:before="0" w:after="0"/>
        <w:ind w:left="567" w:hanging="0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У врачей работы много, уступите ей дорогу!</w:t>
      </w:r>
    </w:p>
    <w:p>
      <w:pPr>
        <w:pStyle w:val="ListParagraph"/>
        <w:spacing w:lineRule="auto" w:line="240" w:before="0" w:after="0"/>
        <w:ind w:left="567" w:hanging="0"/>
        <w:contextualSpacing/>
        <w:jc w:val="right"/>
        <w:rPr>
          <w:color w:val="FF0000"/>
        </w:rPr>
      </w:pP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>СКОРАЯ ПОМОЩЬ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567" w:hanging="0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Мчится машина, сирена гудит, наряд полицейский на вызов спешит.</w:t>
      </w:r>
    </w:p>
    <w:p>
      <w:pPr>
        <w:pStyle w:val="ListParagraph"/>
        <w:spacing w:lineRule="auto" w:line="240" w:before="0" w:after="0"/>
        <w:ind w:left="567" w:hanging="0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Всё машину эту знают, что сирену в ней включают.</w:t>
      </w:r>
    </w:p>
    <w:p>
      <w:pPr>
        <w:pStyle w:val="ListParagraph"/>
        <w:spacing w:lineRule="auto" w:line="240" w:before="0" w:after="0"/>
        <w:ind w:left="567" w:hanging="0"/>
        <w:contextualSpacing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Наблюдает она строго, за порядком на дорогах!</w:t>
      </w:r>
    </w:p>
    <w:p>
      <w:pPr>
        <w:pStyle w:val="ListParagraph"/>
        <w:spacing w:lineRule="auto" w:line="240" w:before="0" w:after="0"/>
        <w:ind w:left="567" w:hanging="0"/>
        <w:contextualSpacing/>
        <w:jc w:val="right"/>
        <w:rPr>
          <w:color w:val="FF0000"/>
        </w:rPr>
      </w:pP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>ПОЛИЦЕЙСКАЯ МАШИНА</w:t>
      </w:r>
    </w:p>
    <w:p>
      <w:pPr>
        <w:pStyle w:val="ListParagraph"/>
        <w:spacing w:lineRule="auto" w:line="240" w:before="0" w:after="0"/>
        <w:ind w:left="567" w:hanging="0"/>
        <w:contextualSpacing/>
        <w:jc w:val="right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color w:val="FF0000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>7 задание: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«М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АШИНЫ СПЕЦИАЛЬНОГО НАЗНАЧЕНИЯ</w:t>
      </w:r>
      <w:r>
        <w:rPr>
          <w:rFonts w:eastAsia="Times New Roman" w:cs="Times New Roman" w:ascii="Times New Roman" w:hAnsi="Times New Roman"/>
          <w:b/>
          <w:color w:val="1E22FF"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Командам по очереди включается звуковой сигнал автомобиля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 xml:space="preserve">(скорая, пожарная, полиция).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Команды угадывают и называют специальный транспорт, а также номера спецслужбы.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rPr>
          <w:b/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Ведущий: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Ну, что, вот и подошли к концу наши конкурсы. Пока жюри подводит итоги и считает фишки, мы поиграем: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center"/>
        <w:rPr>
          <w:color w:val="1E22FF"/>
        </w:rPr>
      </w:pPr>
      <w:r>
        <w:rPr>
          <w:rFonts w:eastAsia="Times New Roman" w:cs="Times New Roman" w:ascii="Times New Roman" w:hAnsi="Times New Roman"/>
          <w:b/>
          <w:bCs/>
          <w:color w:val="1E22FF"/>
          <w:sz w:val="28"/>
          <w:szCs w:val="28"/>
          <w:lang w:eastAsia="ru-RU"/>
        </w:rPr>
        <w:t>ИГРА «Красный, желтый, зелёный»</w:t>
      </w:r>
    </w:p>
    <w:p>
      <w:pPr>
        <w:pStyle w:val="ListParagraph"/>
        <w:numPr>
          <w:ilvl w:val="0"/>
          <w:numId w:val="2"/>
        </w:numPr>
        <w:shd w:val="clear" w:color="auto" w:fill="FFFFFF"/>
        <w:tabs>
          <w:tab w:val="clear" w:pos="709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Красный кружок – поднять руки вверх.</w:t>
      </w:r>
    </w:p>
    <w:p>
      <w:pPr>
        <w:pStyle w:val="ListParagraph"/>
        <w:numPr>
          <w:ilvl w:val="0"/>
          <w:numId w:val="2"/>
        </w:numPr>
        <w:shd w:val="clear" w:color="auto" w:fill="FFFFFF"/>
        <w:tabs>
          <w:tab w:val="clear" w:pos="709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Жёлтый кружок – хлопнуть в ладоши.</w:t>
      </w:r>
    </w:p>
    <w:p>
      <w:pPr>
        <w:pStyle w:val="ListParagraph"/>
        <w:numPr>
          <w:ilvl w:val="0"/>
          <w:numId w:val="2"/>
        </w:numPr>
        <w:shd w:val="clear" w:color="auto" w:fill="FFFFFF"/>
        <w:tabs>
          <w:tab w:val="clear" w:pos="709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Зелёный кружок – движение, маршировка.</w:t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Далее жюри объявляют результаты соревнований. Команды получают грамоты, медали «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Знаток правил дорожного движения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», сладкое угощение. Под музыку дети выходят из зала.</w:t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692150</wp:posOffset>
            </wp:positionH>
            <wp:positionV relativeFrom="paragraph">
              <wp:posOffset>86995</wp:posOffset>
            </wp:positionV>
            <wp:extent cx="4496435" cy="282956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435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111111"/>
          <w:sz w:val="44"/>
          <w:szCs w:val="44"/>
        </w:rPr>
      </w:pPr>
      <w:r>
        <w:rPr/>
      </w:r>
    </w:p>
    <w:sectPr>
      <w:type w:val="nextPage"/>
      <w:pgSz w:w="11906" w:h="16838"/>
      <w:pgMar w:left="993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Bernard MT Condensed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194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f011a2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f011a2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f011a2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f011a2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f011a2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f011a2"/>
    <w:pPr>
      <w:keepNext w:val="true"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f011a2"/>
    <w:pPr>
      <w:keepNext w:val="true"/>
      <w:keepLines/>
      <w:spacing w:before="200" w:after="0"/>
      <w:outlineLvl w:val="6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f011a2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f011a2"/>
    <w:pPr>
      <w:keepNext w:val="true"/>
      <w:keepLines/>
      <w:spacing w:before="20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11a2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f011a2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f011a2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011a2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f011a2"/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f011a2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f011a2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f011a2"/>
    <w:rPr>
      <w:rFonts w:ascii="Cambria" w:hAnsi="Cambria" w:eastAsia="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f011a2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yle5" w:customStyle="1">
    <w:name w:val="Заголовок Знак"/>
    <w:basedOn w:val="DefaultParagraphFont"/>
    <w:link w:val="a4"/>
    <w:uiPriority w:val="10"/>
    <w:qFormat/>
    <w:rsid w:val="00f011a2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f011a2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f011a2"/>
    <w:rPr>
      <w:b/>
      <w:bCs/>
    </w:rPr>
  </w:style>
  <w:style w:type="character" w:styleId="Style7">
    <w:name w:val="Выделение"/>
    <w:basedOn w:val="DefaultParagraphFont"/>
    <w:uiPriority w:val="20"/>
    <w:qFormat/>
    <w:rsid w:val="00f011a2"/>
    <w:rPr>
      <w:i/>
      <w:iCs/>
    </w:rPr>
  </w:style>
  <w:style w:type="character" w:styleId="22" w:customStyle="1">
    <w:name w:val="Цитата 2 Знак"/>
    <w:basedOn w:val="DefaultParagraphFont"/>
    <w:link w:val="21"/>
    <w:uiPriority w:val="29"/>
    <w:qFormat/>
    <w:rsid w:val="00f011a2"/>
    <w:rPr>
      <w:i/>
      <w:iCs/>
      <w:color w:val="000000" w:themeColor="text1"/>
    </w:rPr>
  </w:style>
  <w:style w:type="character" w:styleId="Style8" w:customStyle="1">
    <w:name w:val="Выделенная цитата Знак"/>
    <w:basedOn w:val="DefaultParagraphFont"/>
    <w:link w:val="ac"/>
    <w:uiPriority w:val="30"/>
    <w:qFormat/>
    <w:rsid w:val="00f011a2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011a2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011a2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011a2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011a2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011a2"/>
    <w:rPr>
      <w:b/>
      <w:bCs/>
      <w:smallCaps/>
      <w:spacing w:val="5"/>
    </w:rPr>
  </w:style>
  <w:style w:type="character" w:styleId="C7" w:customStyle="1">
    <w:name w:val="c7"/>
    <w:basedOn w:val="DefaultParagraphFont"/>
    <w:qFormat/>
    <w:rsid w:val="001701eb"/>
    <w:rPr/>
  </w:style>
  <w:style w:type="character" w:styleId="C6" w:customStyle="1">
    <w:name w:val="c6"/>
    <w:basedOn w:val="DefaultParagraphFont"/>
    <w:qFormat/>
    <w:rsid w:val="001701eb"/>
    <w:rPr/>
  </w:style>
  <w:style w:type="character" w:styleId="C4" w:customStyle="1">
    <w:name w:val="c4"/>
    <w:basedOn w:val="DefaultParagraphFont"/>
    <w:qFormat/>
    <w:rsid w:val="001701eb"/>
    <w:rPr/>
  </w:style>
  <w:style w:type="character" w:styleId="C1" w:customStyle="1">
    <w:name w:val="c1"/>
    <w:basedOn w:val="DefaultParagraphFont"/>
    <w:qFormat/>
    <w:rsid w:val="001701eb"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011a2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Style14">
    <w:name w:val="Title"/>
    <w:basedOn w:val="Normal"/>
    <w:next w:val="Normal"/>
    <w:link w:val="a5"/>
    <w:uiPriority w:val="10"/>
    <w:qFormat/>
    <w:rsid w:val="00f011a2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Style15">
    <w:name w:val="Subtitle"/>
    <w:basedOn w:val="Normal"/>
    <w:next w:val="Normal"/>
    <w:link w:val="a7"/>
    <w:uiPriority w:val="11"/>
    <w:qFormat/>
    <w:rsid w:val="00f011a2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f011a2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f011a2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next w:val="Normal"/>
    <w:link w:val="22"/>
    <w:uiPriority w:val="29"/>
    <w:qFormat/>
    <w:rsid w:val="00f011a2"/>
    <w:pPr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ad"/>
    <w:uiPriority w:val="30"/>
    <w:qFormat/>
    <w:rsid w:val="00f011a2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f011a2"/>
    <w:pPr/>
    <w:rPr/>
  </w:style>
  <w:style w:type="paragraph" w:styleId="NormalWeb">
    <w:name w:val="Normal (Web)"/>
    <w:basedOn w:val="Normal"/>
    <w:uiPriority w:val="99"/>
    <w:unhideWhenUsed/>
    <w:qFormat/>
    <w:rsid w:val="008e194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0" w:customStyle="1">
    <w:name w:val="c0"/>
    <w:basedOn w:val="Normal"/>
    <w:qFormat/>
    <w:rsid w:val="001701e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1" w:customStyle="1">
    <w:name w:val="c11"/>
    <w:basedOn w:val="Normal"/>
    <w:qFormat/>
    <w:rsid w:val="001701e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8" w:customStyle="1">
    <w:name w:val="c8"/>
    <w:basedOn w:val="Normal"/>
    <w:qFormat/>
    <w:rsid w:val="001701e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65E93-3422-4229-BF2C-8C9BAECC4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Application>LibreOffice/7.0.4.2$Windows_X86_64 LibreOffice_project/dcf040e67528d9187c66b2379df5ea4407429775</Application>
  <AppVersion>15.0000</AppVersion>
  <Pages>5</Pages>
  <Words>1035</Words>
  <Characters>6470</Characters>
  <CharactersWithSpaces>7505</CharactersWithSpaces>
  <Paragraphs>105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2021-10-10T09:48:00Z</dcterms:created>
  <dc:creator>Лариса</dc:creator>
  <dc:description/>
  <dc:language>ru-RU</dc:language>
  <cp:lastModifiedBy/>
  <dcterms:modified xsi:type="dcterms:W3CDTF">2025-10-24T08:26:37Z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